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06"/>
        <w:bidiVisual/>
        <w:tblW w:w="14400" w:type="dxa"/>
        <w:tblCellMar>
          <w:left w:w="0" w:type="dxa"/>
          <w:right w:w="0" w:type="dxa"/>
        </w:tblCellMar>
        <w:tblLook w:val="04A0"/>
      </w:tblPr>
      <w:tblGrid>
        <w:gridCol w:w="2712"/>
        <w:gridCol w:w="2962"/>
        <w:gridCol w:w="3005"/>
        <w:gridCol w:w="3008"/>
        <w:gridCol w:w="2713"/>
      </w:tblGrid>
      <w:tr w:rsidR="00C32477" w:rsidRPr="00C32477" w:rsidTr="00E85660">
        <w:trPr>
          <w:trHeight w:val="677"/>
        </w:trPr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B5541C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5541C">
              <w:rPr>
                <w:rFonts w:ascii="B Nazanin" w:eastAsia="Times New Roman" w:hAnsi="Arial" w:cs="B Titr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قطب استانی</w:t>
            </w: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B5541C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5541C">
              <w:rPr>
                <w:rFonts w:ascii="B Nazanin" w:eastAsia="Times New Roman" w:hAnsi="Arial" w:cs="B Titr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سطوح ارجاع تخصصی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B5541C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5541C">
              <w:rPr>
                <w:rFonts w:ascii="B Nazanin" w:eastAsia="Times New Roman" w:hAnsi="Arial" w:cs="B Titr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سطح ارجاع فوق تخصصی</w:t>
            </w:r>
          </w:p>
        </w:tc>
      </w:tr>
      <w:tr w:rsidR="00C32477" w:rsidRPr="00C32477" w:rsidTr="00E85660">
        <w:trPr>
          <w:trHeight w:val="443"/>
        </w:trPr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32477">
              <w:rPr>
                <w:rFonts w:ascii="B Nazanin" w:eastAsia="Times New Roman" w:hAnsi="Arial" w:cs="B Titr" w:hint="cs"/>
                <w:b/>
                <w:bCs/>
                <w:color w:val="000000"/>
                <w:kern w:val="24"/>
                <w:sz w:val="28"/>
                <w:szCs w:val="28"/>
                <w:rtl/>
                <w:lang w:bidi="fa-IR"/>
              </w:rPr>
              <w:t>غرب استان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412E2A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E2A">
              <w:rPr>
                <w:rFonts w:ascii="B Nazanin" w:eastAsia="Times New Roman" w:hAnsi="Arial" w:cs="B Nazanin"/>
                <w:b/>
                <w:bCs/>
                <w:noProof/>
                <w:color w:val="000000"/>
                <w:kern w:val="24"/>
                <w:sz w:val="24"/>
                <w:szCs w:val="24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28" type="#_x0000_t68" style="position:absolute;left:0;text-align:left;margin-left:8.6pt;margin-top:13.9pt;width:13.45pt;height:18pt;z-index:251658240;mso-position-horizontal-relative:text;mso-position-vertical-relative:text">
                  <v:textbox style="layout-flow:vertical-ideographic"/>
                </v:shape>
              </w:pict>
            </w:r>
            <w:r w:rsidR="00C32477"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امام حسین </w:t>
            </w:r>
            <w:r w:rsidR="00C32477"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position w:val="8"/>
                <w:sz w:val="24"/>
                <w:szCs w:val="24"/>
                <w:vertAlign w:val="superscript"/>
                <w:rtl/>
                <w:lang w:bidi="fa-IR"/>
              </w:rPr>
              <w:t>(ع)</w:t>
            </w:r>
            <w:r w:rsidR="00C32477"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گلپایگان</w:t>
            </w: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شهید رجائی داران</w:t>
            </w:r>
          </w:p>
        </w:tc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شهید محمدمنتظری نجف آباد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آیت </w:t>
            </w:r>
            <w:r w:rsidRPr="002A3BC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hd w:val="clear" w:color="auto" w:fill="FFCCFF"/>
                <w:rtl/>
                <w:lang w:bidi="fa-IR"/>
              </w:rPr>
              <w:t>الله کاشانی، نور و علی اصغر، امام حسین، شهید بهشتی، امین، الزهرا</w:t>
            </w:r>
          </w:p>
        </w:tc>
      </w:tr>
      <w:tr w:rsidR="00C32477" w:rsidRPr="00C32477" w:rsidTr="00E85660">
        <w:trPr>
          <w:trHeight w:val="4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فاطمیه</w:t>
            </w: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position w:val="8"/>
                <w:sz w:val="24"/>
                <w:szCs w:val="24"/>
                <w:vertAlign w:val="superscript"/>
                <w:rtl/>
                <w:lang w:bidi="fa-IR"/>
              </w:rPr>
              <w:t>(س)</w:t>
            </w: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خوانسار</w:t>
            </w:r>
          </w:p>
        </w:tc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2477" w:rsidRPr="00C32477" w:rsidTr="00E85660">
        <w:trPr>
          <w:trHeight w:val="3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رسول اکرم </w:t>
            </w: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position w:val="8"/>
                <w:sz w:val="24"/>
                <w:szCs w:val="24"/>
                <w:vertAlign w:val="superscript"/>
                <w:rtl/>
                <w:lang w:bidi="fa-IR"/>
              </w:rPr>
              <w:t>(ص)</w:t>
            </w: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فریدونشهر</w:t>
            </w:r>
          </w:p>
        </w:tc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2477" w:rsidRPr="00C32477" w:rsidTr="00E85660">
        <w:trPr>
          <w:trHeight w:val="4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چادگان</w:t>
            </w:r>
          </w:p>
        </w:tc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2477" w:rsidRPr="00C32477" w:rsidTr="00E85660">
        <w:trPr>
          <w:trHeight w:val="3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بهنیا تیران و کرون</w:t>
            </w:r>
          </w:p>
        </w:tc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2477" w:rsidRPr="00C32477" w:rsidTr="00E85660">
        <w:trPr>
          <w:trHeight w:val="4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شهید اشرفی و ساعی خمینی شهر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2477" w:rsidRPr="00C32477" w:rsidTr="00E85660">
        <w:trPr>
          <w:trHeight w:val="450"/>
        </w:trPr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32477">
              <w:rPr>
                <w:rFonts w:ascii="B Nazanin" w:eastAsia="Times New Roman" w:hAnsi="Arial" w:cs="B Titr" w:hint="cs"/>
                <w:b/>
                <w:bCs/>
                <w:color w:val="000000"/>
                <w:kern w:val="24"/>
                <w:sz w:val="28"/>
                <w:szCs w:val="28"/>
                <w:rtl/>
                <w:lang w:bidi="fa-IR"/>
              </w:rPr>
              <w:t>شمال و شرق استان</w:t>
            </w: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حضرت محمد (ص) میمه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32477" w:rsidRPr="00C32477" w:rsidRDefault="00C32477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گلدیس شاهین شهر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C32477" w:rsidRPr="00C32477" w:rsidRDefault="00C32477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15"/>
        </w:trPr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Titr"/>
                <w:b/>
                <w:bCs/>
                <w:color w:val="000000"/>
                <w:kern w:val="24"/>
                <w:sz w:val="28"/>
                <w:szCs w:val="28"/>
                <w:rtl/>
                <w:lang w:bidi="fa-IR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بادرود</w:t>
            </w:r>
          </w:p>
        </w:tc>
        <w:tc>
          <w:tcPr>
            <w:tcW w:w="60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D1B1" w:themeFill="accent6" w:themeFillTint="66"/>
            <w:vAlign w:val="center"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الانبیاء نطنز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3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5541C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خور</w:t>
            </w:r>
          </w:p>
        </w:tc>
        <w:tc>
          <w:tcPr>
            <w:tcW w:w="60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حشمتیه نایین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4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برخوار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4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1B1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شهید بهشتی اردستان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515"/>
        </w:trPr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32477">
              <w:rPr>
                <w:rFonts w:ascii="B Nazanin" w:eastAsia="Times New Roman" w:hAnsi="Arial" w:cs="B Titr" w:hint="cs"/>
                <w:b/>
                <w:bCs/>
                <w:color w:val="000000"/>
                <w:kern w:val="24"/>
                <w:sz w:val="28"/>
                <w:szCs w:val="28"/>
                <w:rtl/>
                <w:lang w:bidi="fa-IR"/>
              </w:rPr>
              <w:t>جنوب استان</w:t>
            </w: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سیدالشهدا سمیرم</w:t>
            </w:r>
          </w:p>
        </w:tc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B Nazanin" w:eastAsia="Times New Roman" w:hAnsi="Arial" w:cs="B Nazanin"/>
                <w:b/>
                <w:bCs/>
                <w:color w:val="000000"/>
                <w:kern w:val="24"/>
                <w:sz w:val="24"/>
                <w:szCs w:val="24"/>
                <w:lang w:bidi="fa-IR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امیرالمؤنین(ع) و صاحب الزمان(عج) شهرضا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4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بیمارستان شهدای دهاقان</w:t>
            </w:r>
          </w:p>
        </w:tc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4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امام خمینی فلاورجان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شهدای لنجان زرین شهر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660" w:rsidRPr="00C32477" w:rsidTr="00E85660">
        <w:trPr>
          <w:trHeight w:val="4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5660" w:rsidRPr="00C32477" w:rsidRDefault="00E85660" w:rsidP="00E8566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32477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محمد رسول  ا... (ص) مبارکه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  <w:hideMark/>
          </w:tcPr>
          <w:p w:rsidR="00E85660" w:rsidRPr="00C32477" w:rsidRDefault="00E85660" w:rsidP="00E8566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A3BC7" w:rsidRDefault="002A3BC7" w:rsidP="00C32477">
      <w:pPr>
        <w:bidi/>
        <w:rPr>
          <w:rtl/>
          <w:lang w:bidi="fa-IR"/>
        </w:rPr>
      </w:pPr>
    </w:p>
    <w:p w:rsidR="00770313" w:rsidRPr="00B5541C" w:rsidRDefault="002A3BC7" w:rsidP="002A3BC7">
      <w:pPr>
        <w:bidi/>
        <w:jc w:val="center"/>
        <w:rPr>
          <w:rFonts w:cs="2  Jadid"/>
          <w:sz w:val="28"/>
          <w:szCs w:val="28"/>
          <w:rtl/>
          <w:lang w:bidi="fa-IR"/>
        </w:rPr>
      </w:pPr>
      <w:r w:rsidRPr="00B5541C">
        <w:rPr>
          <w:rFonts w:cs="2  Jadid" w:hint="cs"/>
          <w:sz w:val="28"/>
          <w:szCs w:val="28"/>
          <w:rtl/>
          <w:lang w:bidi="fa-IR"/>
        </w:rPr>
        <w:t>سطوح ارجاع بیماران سرپایی</w:t>
      </w:r>
    </w:p>
    <w:p w:rsidR="00770313" w:rsidRDefault="00770313" w:rsidP="00770313">
      <w:pPr>
        <w:bidi/>
      </w:pPr>
    </w:p>
    <w:p w:rsidR="00770313" w:rsidRDefault="00770313" w:rsidP="00770313">
      <w:pPr>
        <w:bidi/>
      </w:pPr>
    </w:p>
    <w:p w:rsidR="00751178" w:rsidRDefault="00751178" w:rsidP="00751178">
      <w:pPr>
        <w:bidi/>
        <w:rPr>
          <w:rtl/>
        </w:rPr>
      </w:pPr>
    </w:p>
    <w:p w:rsidR="00751178" w:rsidRDefault="00751178" w:rsidP="00751178">
      <w:pPr>
        <w:bidi/>
      </w:pPr>
    </w:p>
    <w:p w:rsidR="00751178" w:rsidRPr="00751178" w:rsidRDefault="00751178" w:rsidP="00751178">
      <w:pPr>
        <w:bidi/>
        <w:jc w:val="center"/>
        <w:rPr>
          <w:rFonts w:cs="B Titr"/>
          <w:sz w:val="24"/>
          <w:szCs w:val="24"/>
          <w:rtl/>
        </w:rPr>
      </w:pPr>
      <w:r w:rsidRPr="00751178">
        <w:rPr>
          <w:rFonts w:cs="B Titr" w:hint="cs"/>
          <w:sz w:val="24"/>
          <w:szCs w:val="24"/>
          <w:rtl/>
        </w:rPr>
        <w:lastRenderedPageBreak/>
        <w:t>قطب غرب استان</w:t>
      </w:r>
    </w:p>
    <w:tbl>
      <w:tblPr>
        <w:bidiVisual/>
        <w:tblW w:w="14400" w:type="dxa"/>
        <w:tblCellMar>
          <w:left w:w="0" w:type="dxa"/>
          <w:right w:w="0" w:type="dxa"/>
        </w:tblCellMar>
        <w:tblLook w:val="04A0"/>
      </w:tblPr>
      <w:tblGrid>
        <w:gridCol w:w="2600"/>
        <w:gridCol w:w="2360"/>
        <w:gridCol w:w="2360"/>
        <w:gridCol w:w="2360"/>
        <w:gridCol w:w="2360"/>
        <w:gridCol w:w="2360"/>
      </w:tblGrid>
      <w:tr w:rsidR="00751178" w:rsidRPr="00751178" w:rsidTr="00751178">
        <w:trPr>
          <w:trHeight w:val="364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7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 به ترتیب الویت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751178" w:rsidRPr="00751178" w:rsidTr="00751178">
        <w:trPr>
          <w:trHeight w:val="422"/>
        </w:trPr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فریدونشهر، خوانسار، گلپایگان، چادگان، بویین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داخلی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نفرولوژی، روماتولوژی، غدد، ریه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گوارش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خون و سرطان بالغین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کودکان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زنان و زایمان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بهشتی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عمومی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کودکان</w:t>
            </w:r>
          </w:p>
        </w:tc>
      </w:tr>
      <w:tr w:rsidR="00751178" w:rsidRPr="00751178" w:rsidTr="00751178">
        <w:trPr>
          <w:trHeight w:val="4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توراکس، جراحی عروق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موسی کاظم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ترمیمی و سوختگی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اعصاب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اعصاب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قلب و عروق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قلب و عروق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ارتوپدی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ارولوژی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عفونی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پوست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چشم پزشکی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فیض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4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روانپزشکی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مدرس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بزرگسالان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اطفال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مسمومیت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پرتودرمانی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751178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دیالیز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رجایی فریدن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CT-Scan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منتظری نجف آباد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51178" w:rsidTr="00E65B75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51178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MRI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bidi/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51178" w:rsidRDefault="00751178" w:rsidP="00751178">
            <w:pPr>
              <w:spacing w:after="0" w:line="300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51178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</w:tbl>
    <w:p w:rsidR="00751178" w:rsidRDefault="00751178" w:rsidP="00751178">
      <w:pPr>
        <w:bidi/>
        <w:rPr>
          <w:rtl/>
        </w:rPr>
      </w:pPr>
    </w:p>
    <w:p w:rsidR="008F1CD3" w:rsidRDefault="008F1CD3" w:rsidP="00751178">
      <w:pPr>
        <w:bidi/>
        <w:jc w:val="center"/>
        <w:rPr>
          <w:rFonts w:cs="B Titr"/>
          <w:sz w:val="24"/>
          <w:szCs w:val="24"/>
          <w:rtl/>
          <w:lang w:bidi="fa-IR"/>
        </w:rPr>
      </w:pPr>
    </w:p>
    <w:p w:rsidR="008F1CD3" w:rsidRDefault="008F1CD3" w:rsidP="008F1CD3">
      <w:pPr>
        <w:bidi/>
        <w:jc w:val="center"/>
        <w:rPr>
          <w:rFonts w:cs="B Titr"/>
          <w:sz w:val="24"/>
          <w:szCs w:val="24"/>
          <w:rtl/>
          <w:lang w:bidi="fa-IR"/>
        </w:rPr>
      </w:pPr>
    </w:p>
    <w:p w:rsidR="00770313" w:rsidRPr="00751178" w:rsidRDefault="00751178" w:rsidP="008F1CD3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751178">
        <w:rPr>
          <w:rFonts w:cs="B Titr" w:hint="cs"/>
          <w:sz w:val="24"/>
          <w:szCs w:val="24"/>
          <w:rtl/>
          <w:lang w:bidi="fa-IR"/>
        </w:rPr>
        <w:t>قطب غرب استان</w:t>
      </w:r>
    </w:p>
    <w:tbl>
      <w:tblPr>
        <w:bidiVisual/>
        <w:tblW w:w="13680" w:type="dxa"/>
        <w:jc w:val="center"/>
        <w:tblCellMar>
          <w:left w:w="0" w:type="dxa"/>
          <w:right w:w="0" w:type="dxa"/>
        </w:tblCellMar>
        <w:tblLook w:val="04A0"/>
      </w:tblPr>
      <w:tblGrid>
        <w:gridCol w:w="3675"/>
        <w:gridCol w:w="3335"/>
        <w:gridCol w:w="3335"/>
        <w:gridCol w:w="3335"/>
      </w:tblGrid>
      <w:tr w:rsidR="00770313" w:rsidRPr="00770313" w:rsidTr="00597B87">
        <w:trPr>
          <w:trHeight w:val="344"/>
          <w:jc w:val="center"/>
        </w:trPr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34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34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34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34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770313" w:rsidRPr="00770313" w:rsidTr="00597B87">
        <w:trPr>
          <w:trHeight w:val="398"/>
          <w:jc w:val="center"/>
        </w:trPr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نجف آباد، خمینی شهر</w:t>
            </w:r>
          </w:p>
        </w:tc>
        <w:tc>
          <w:tcPr>
            <w:tcW w:w="3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داخلی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نفرولوژی، روماتولوژی، غدد، ریه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گوارش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خون و سرطان بالغین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کودکان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زنان و زایمان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بهشتی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عمومی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کودکان</w:t>
            </w:r>
          </w:p>
        </w:tc>
      </w:tr>
      <w:tr w:rsidR="00770313" w:rsidRPr="00770313" w:rsidTr="00597B87">
        <w:trPr>
          <w:trHeight w:val="39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توراکس، جراحی عروق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موسی کاظم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ترمیمی و سوختگی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اعصاب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اعصاب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قلب و عروق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قلب و عروق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ارتوپدی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ارولوژی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عفونی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پوست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چشم پزشکی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فیض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56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روانپزشکی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مدرس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بزرگسالان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اطفال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مسمومیت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پرتودرمانی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دیالیز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CT-Scan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597B87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MRI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</w:tbl>
    <w:p w:rsidR="00770313" w:rsidRDefault="00770313" w:rsidP="00770313">
      <w:pPr>
        <w:bidi/>
        <w:rPr>
          <w:rtl/>
        </w:rPr>
      </w:pPr>
    </w:p>
    <w:p w:rsidR="00751178" w:rsidRPr="00751178" w:rsidRDefault="00751178" w:rsidP="00751178">
      <w:pPr>
        <w:bidi/>
        <w:jc w:val="center"/>
        <w:rPr>
          <w:rFonts w:cs="B Titr"/>
        </w:rPr>
      </w:pPr>
      <w:r w:rsidRPr="00751178">
        <w:rPr>
          <w:rFonts w:cs="B Titr" w:hint="cs"/>
          <w:rtl/>
        </w:rPr>
        <w:lastRenderedPageBreak/>
        <w:t>قطب شمال و شمال شرق استان</w:t>
      </w:r>
    </w:p>
    <w:tbl>
      <w:tblPr>
        <w:bidiVisual/>
        <w:tblW w:w="14400" w:type="dxa"/>
        <w:jc w:val="center"/>
        <w:tblCellMar>
          <w:left w:w="0" w:type="dxa"/>
          <w:right w:w="0" w:type="dxa"/>
        </w:tblCellMar>
        <w:tblLook w:val="04A0"/>
      </w:tblPr>
      <w:tblGrid>
        <w:gridCol w:w="2600"/>
        <w:gridCol w:w="2360"/>
        <w:gridCol w:w="2360"/>
        <w:gridCol w:w="2360"/>
        <w:gridCol w:w="2360"/>
        <w:gridCol w:w="2360"/>
      </w:tblGrid>
      <w:tr w:rsidR="00770313" w:rsidRPr="00770313" w:rsidTr="00770313">
        <w:trPr>
          <w:trHeight w:val="366"/>
          <w:jc w:val="center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7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 به ترتیب الویت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1C6ADF" w:rsidRPr="00770313" w:rsidTr="00587613">
        <w:trPr>
          <w:trHeight w:val="424"/>
          <w:jc w:val="center"/>
        </w:trPr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بادرود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بیماری های داخلی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نفرولوژی، روماتولوژی، غدد، ریه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گوارش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سیدالشهدا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خون و سرطان بالغین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کودکان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امام حسین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زنان و زایمان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جراحی عمومی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امام حسین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جراحی کودکان</w:t>
            </w:r>
          </w:p>
        </w:tc>
      </w:tr>
      <w:tr w:rsidR="001C6ADF" w:rsidRPr="00770313" w:rsidTr="00587613">
        <w:trPr>
          <w:trHeight w:val="42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جراحی توراکس، جراحی عروق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امام موسی کاظم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جراحی ترمیمی و سوختگی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جراحی اعصاب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بیماری های اعصاب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بیماری های قلب و عروق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جراحی قلب و عروق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شهید چمران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455A3C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A3C" w:rsidRPr="008F1CD3" w:rsidRDefault="00455A3C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ارتوپدی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ارولوژی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عفونی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پوست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8D1D7D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D7D" w:rsidRPr="008F1CD3" w:rsidRDefault="008D1D7D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8D1D7D" w:rsidRPr="008F1CD3" w:rsidRDefault="008D1D7D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چشم پزشکی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8D1D7D" w:rsidRPr="008F1CD3" w:rsidRDefault="008D1D7D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8D1D7D" w:rsidRPr="008F1CD3" w:rsidRDefault="008D1D7D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فیض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8D1D7D" w:rsidRPr="008F1CD3" w:rsidRDefault="008D1D7D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8D1D7D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770313" w:rsidRPr="00770313" w:rsidTr="00E65B75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8F1CD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روانپزشکی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بزرگسالان</w:t>
            </w:r>
          </w:p>
        </w:tc>
      </w:tr>
      <w:tr w:rsidR="00770313" w:rsidRPr="00770313" w:rsidTr="00E65B75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8F1CD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8F1CD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اطفال</w:t>
            </w:r>
          </w:p>
        </w:tc>
      </w:tr>
      <w:tr w:rsidR="00770313" w:rsidRPr="00770313" w:rsidTr="00E65B75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8F1CD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مسمومیت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نور و علی اصغر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770313" w:rsidRPr="00770313" w:rsidTr="00E65B75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8F1CD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پرتودرمانی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سیدالشهدا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1C6ADF" w:rsidRPr="00770313" w:rsidTr="00587613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ADF" w:rsidRPr="008F1CD3" w:rsidRDefault="001C6ADF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دیالیز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خاتم الأنبیاء نطنز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امین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1C6ADF" w:rsidRPr="008F1CD3" w:rsidRDefault="001C6ADF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455A3C" w:rsidRPr="00770313" w:rsidTr="00597B87">
        <w:trPr>
          <w:trHeight w:val="27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A3C" w:rsidRPr="008F1CD3" w:rsidRDefault="00455A3C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CT-Scan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597B87">
            <w:pPr>
              <w:shd w:val="clear" w:color="auto" w:fill="FFFFFF" w:themeFill="background1"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  <w:r w:rsidRPr="008F1CD3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گلدیس شاهین شهر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آیت الله کاشانی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55A3C" w:rsidRPr="008F1CD3" w:rsidRDefault="00455A3C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770313" w:rsidRPr="00770313" w:rsidTr="00E65B75">
        <w:trPr>
          <w:trHeight w:val="30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8F1CD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MRI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bidi/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الزهرا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770313" w:rsidP="00770313">
            <w:pPr>
              <w:spacing w:after="0" w:line="302" w:lineRule="atLeast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1CD3">
              <w:rPr>
                <w:rFonts w:ascii="B Nazanin" w:eastAsia="Times New Roman" w:hAnsi="Arial" w:cs="B Nazanin" w:hint="cs"/>
                <w:color w:val="000000"/>
                <w:kern w:val="24"/>
                <w:sz w:val="24"/>
                <w:szCs w:val="24"/>
              </w:rPr>
              <w:t> </w:t>
            </w:r>
          </w:p>
        </w:tc>
      </w:tr>
    </w:tbl>
    <w:p w:rsidR="008F1CD3" w:rsidRDefault="008F1CD3" w:rsidP="008F1CD3">
      <w:pPr>
        <w:bidi/>
        <w:rPr>
          <w:rFonts w:cs="B Titr"/>
          <w:rtl/>
        </w:rPr>
      </w:pPr>
    </w:p>
    <w:p w:rsidR="00770313" w:rsidRPr="00751178" w:rsidRDefault="00751178" w:rsidP="008F1CD3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>قطب شمال و شمال شرق استان</w:t>
      </w:r>
    </w:p>
    <w:tbl>
      <w:tblPr>
        <w:bidiVisual/>
        <w:tblW w:w="14400" w:type="dxa"/>
        <w:jc w:val="center"/>
        <w:tblCellMar>
          <w:left w:w="0" w:type="dxa"/>
          <w:right w:w="0" w:type="dxa"/>
        </w:tblCellMar>
        <w:tblLook w:val="04A0"/>
      </w:tblPr>
      <w:tblGrid>
        <w:gridCol w:w="3104"/>
        <w:gridCol w:w="2824"/>
        <w:gridCol w:w="2824"/>
        <w:gridCol w:w="2824"/>
        <w:gridCol w:w="2824"/>
      </w:tblGrid>
      <w:tr w:rsidR="00770313" w:rsidRPr="00770313" w:rsidTr="00751178">
        <w:trPr>
          <w:trHeight w:val="292"/>
          <w:jc w:val="center"/>
        </w:trPr>
        <w:tc>
          <w:tcPr>
            <w:tcW w:w="31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6"/>
              </w:rPr>
            </w:pPr>
          </w:p>
        </w:tc>
      </w:tr>
      <w:tr w:rsidR="00770313" w:rsidRPr="00770313" w:rsidTr="00751178">
        <w:trPr>
          <w:trHeight w:val="354"/>
          <w:jc w:val="center"/>
        </w:trPr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5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 به ترتیب الویت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770313" w:rsidRPr="00770313" w:rsidTr="00751178">
        <w:trPr>
          <w:trHeight w:val="411"/>
          <w:jc w:val="center"/>
        </w:trPr>
        <w:tc>
          <w:tcPr>
            <w:tcW w:w="3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5876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میمه</w:t>
            </w: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داخلی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نفرولوژی، روماتولوژی، غدد، ریه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گوارش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خون و سرطان بالغین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کودکان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زنان و زایمان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عمومی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کودکان</w:t>
            </w:r>
          </w:p>
        </w:tc>
      </w:tr>
      <w:tr w:rsidR="00770313" w:rsidRPr="00770313" w:rsidTr="00751178">
        <w:trPr>
          <w:trHeight w:val="41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توراکس، جراحی عروق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موسی کاظم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ترمیمی و سوختگی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اعصاب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5876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اعصاب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قلب و عروق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قلب و عروق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ارتوپدی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5876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ارولوژی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5876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عفونی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پوست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چشم پزشکی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فیض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41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روانپزشکی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مدرس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بزرگسالان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اطفال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مسمومیت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پرتودرمانی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دیالیز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5117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CT-Scan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گلدیس شاهین شهر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E65B75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MRI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</w:tbl>
    <w:p w:rsidR="00770313" w:rsidRPr="00751178" w:rsidRDefault="00751178" w:rsidP="00751178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</w:rPr>
        <w:lastRenderedPageBreak/>
        <w:t>قطب شمال و شمال شرق استان</w:t>
      </w:r>
    </w:p>
    <w:tbl>
      <w:tblPr>
        <w:tblpPr w:leftFromText="180" w:rightFromText="180" w:vertAnchor="text" w:tblpY="1"/>
        <w:bidiVisual/>
        <w:tblW w:w="14400" w:type="dxa"/>
        <w:tblCellMar>
          <w:left w:w="0" w:type="dxa"/>
          <w:right w:w="0" w:type="dxa"/>
        </w:tblCellMar>
        <w:tblLook w:val="04A0"/>
      </w:tblPr>
      <w:tblGrid>
        <w:gridCol w:w="3855"/>
        <w:gridCol w:w="3515"/>
        <w:gridCol w:w="3515"/>
        <w:gridCol w:w="3515"/>
      </w:tblGrid>
      <w:tr w:rsidR="00751178" w:rsidRPr="00770313" w:rsidTr="00751178">
        <w:trPr>
          <w:trHeight w:val="359"/>
        </w:trPr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751178" w:rsidRPr="00770313" w:rsidTr="00751178">
        <w:trPr>
          <w:trHeight w:val="416"/>
        </w:trPr>
        <w:tc>
          <w:tcPr>
            <w:tcW w:w="3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B Titr" w:eastAsia="Times New Roman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شاهین شهر، اردستان، نایین، برخوار</w:t>
            </w:r>
          </w:p>
          <w:p w:rsidR="00587613" w:rsidRDefault="00587613" w:rsidP="00587613">
            <w:pPr>
              <w:bidi/>
              <w:spacing w:after="0" w:line="240" w:lineRule="auto"/>
              <w:jc w:val="center"/>
              <w:textAlignment w:val="center"/>
              <w:rPr>
                <w:rFonts w:ascii="B Titr" w:eastAsia="Times New Roman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نطنز</w:t>
            </w:r>
          </w:p>
          <w:p w:rsidR="00702504" w:rsidRPr="00770313" w:rsidRDefault="00702504" w:rsidP="00702504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داخلی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نفرولوژی، روماتولوژی، غدد، ریه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گوارش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خون و سرطان بالغین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کودکان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زنان و زایمان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عمومی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کودکان</w:t>
            </w:r>
          </w:p>
        </w:tc>
      </w:tr>
      <w:tr w:rsidR="00751178" w:rsidRPr="00770313" w:rsidTr="00751178">
        <w:trPr>
          <w:trHeight w:val="4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توراکس، جراحی عروق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موسی کاظم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ترمیمی و سوختگی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اعصاب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587613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اعصاب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قلب و عروق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قلب و عروق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ارتوپدی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587613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ارولوژی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587613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عفونی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پوست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چشم پزشکی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فیض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5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روانپزشکی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مدرس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بزرگسالان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اطفال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مسمومیت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پرتودرمانی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دیالیز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امین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CT-Scan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آیت الله کاشانی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  <w:r w:rsidR="008D1D7D">
              <w:rPr>
                <w:rFonts w:ascii="B Nazanin" w:eastAsia="Times New Roman" w:hAnsi="Arial" w:cs="B Nazanin" w:hint="cs"/>
                <w:color w:val="000000"/>
                <w:kern w:val="24"/>
                <w:rtl/>
              </w:rPr>
              <w:t xml:space="preserve"> کلیشاد به فلاورجان</w:t>
            </w:r>
            <w:r w:rsidR="008D1D7D"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  <w:r w:rsidR="008D1D7D">
              <w:rPr>
                <w:rFonts w:ascii="Times New Roman" w:eastAsia="Times New Roman" w:hAnsi="Times New Roman" w:cs="Times New Roman"/>
                <w:color w:val="000000"/>
                <w:kern w:val="24"/>
              </w:rPr>
              <w:t>CT</w:t>
            </w:r>
            <w:r w:rsidR="008D1D7D">
              <w:rPr>
                <w:rFonts w:ascii="Times New Roman" w:eastAsia="Times New Roman" w:hAnsi="Times New Roman" w:cs="Times New Roman" w:hint="cs"/>
                <w:color w:val="000000"/>
                <w:kern w:val="24"/>
                <w:rtl/>
                <w:lang w:bidi="fa-IR"/>
              </w:rPr>
              <w:t xml:space="preserve"> سطه بعدی</w:t>
            </w:r>
          </w:p>
        </w:tc>
      </w:tr>
      <w:tr w:rsidR="00751178" w:rsidRPr="00770313" w:rsidTr="00751178">
        <w:trPr>
          <w:trHeight w:val="2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MRI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96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</w:tbl>
    <w:p w:rsidR="008F1CD3" w:rsidRDefault="008F1CD3" w:rsidP="008F1CD3">
      <w:pPr>
        <w:bidi/>
        <w:rPr>
          <w:rFonts w:cs="B Titr"/>
          <w:rtl/>
        </w:rPr>
      </w:pPr>
    </w:p>
    <w:p w:rsidR="008F1CD3" w:rsidRDefault="008F1CD3" w:rsidP="008F1CD3">
      <w:pPr>
        <w:bidi/>
        <w:rPr>
          <w:rFonts w:cs="B Titr"/>
          <w:rtl/>
        </w:rPr>
      </w:pPr>
    </w:p>
    <w:p w:rsidR="008F1CD3" w:rsidRDefault="008F1CD3" w:rsidP="008F1CD3">
      <w:pPr>
        <w:bidi/>
        <w:rPr>
          <w:rFonts w:cs="B Titr"/>
          <w:rtl/>
        </w:rPr>
      </w:pPr>
    </w:p>
    <w:p w:rsidR="00770313" w:rsidRPr="00715DD1" w:rsidRDefault="00751178" w:rsidP="008F1CD3">
      <w:pPr>
        <w:bidi/>
        <w:jc w:val="center"/>
        <w:rPr>
          <w:rFonts w:cs="B Titr"/>
          <w:rtl/>
          <w:lang w:bidi="fa-IR"/>
        </w:rPr>
      </w:pPr>
      <w:r w:rsidRPr="00751178">
        <w:rPr>
          <w:rFonts w:cs="B Titr" w:hint="cs"/>
          <w:rtl/>
        </w:rPr>
        <w:t>قطب جنوب استان</w:t>
      </w:r>
    </w:p>
    <w:tbl>
      <w:tblPr>
        <w:tblpPr w:leftFromText="180" w:rightFromText="180" w:vertAnchor="text" w:horzAnchor="margin" w:tblpY="3"/>
        <w:bidiVisual/>
        <w:tblW w:w="14160" w:type="dxa"/>
        <w:tblCellMar>
          <w:left w:w="0" w:type="dxa"/>
          <w:right w:w="0" w:type="dxa"/>
        </w:tblCellMar>
        <w:tblLook w:val="04A0"/>
      </w:tblPr>
      <w:tblGrid>
        <w:gridCol w:w="2880"/>
        <w:gridCol w:w="2600"/>
        <w:gridCol w:w="3480"/>
        <w:gridCol w:w="2600"/>
        <w:gridCol w:w="2600"/>
      </w:tblGrid>
      <w:tr w:rsidR="00751178" w:rsidRPr="00770313" w:rsidTr="00751178">
        <w:trPr>
          <w:trHeight w:val="27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7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7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6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7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 به ترتیب الویت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7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751178" w:rsidRPr="00770313" w:rsidTr="00751178">
        <w:trPr>
          <w:trHeight w:val="317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سمیرم، دهاقان</w:t>
            </w: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داخلی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نفرولوژی، روماتولوژی، غدد، ریه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گوارش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خون و سرطان بالغین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کودکان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زنان و زایمان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عمومی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کودکان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توراکس، جراحی عروق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موسی کاظم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ترمیمی و سوختگی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اعصاب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اعصاب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قلب و عروق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E65B75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قلب و عروق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ارتوپدی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ارولوژی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عفونی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پوست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چشم پزشکی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فیض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E65B75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روانپزشکی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فارابی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بزرگسالان</w:t>
            </w:r>
          </w:p>
        </w:tc>
      </w:tr>
      <w:tr w:rsidR="00751178" w:rsidRPr="00770313" w:rsidTr="00E65B75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اطفال</w:t>
            </w:r>
          </w:p>
        </w:tc>
      </w:tr>
      <w:tr w:rsidR="00751178" w:rsidRPr="00770313" w:rsidTr="00E65B75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مسمومیت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E65B75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پرتودرمانی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دیالیز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751178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CT-Scan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امیرالمؤمنین و صاحب الزمان شهرضا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31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51178" w:rsidRPr="00770313" w:rsidTr="00E65B75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78" w:rsidRPr="00770313" w:rsidRDefault="00751178" w:rsidP="0075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MRI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bidi/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751178" w:rsidRPr="00770313" w:rsidRDefault="00751178" w:rsidP="00751178">
            <w:pPr>
              <w:spacing w:after="0" w:line="26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</w:tbl>
    <w:p w:rsidR="00770313" w:rsidRDefault="00770313" w:rsidP="00770313">
      <w:pPr>
        <w:bidi/>
      </w:pPr>
    </w:p>
    <w:tbl>
      <w:tblPr>
        <w:tblpPr w:leftFromText="180" w:rightFromText="180" w:horzAnchor="margin" w:tblpXSpec="center" w:tblpY="480"/>
        <w:bidiVisual/>
        <w:tblW w:w="13680" w:type="dxa"/>
        <w:tblCellMar>
          <w:left w:w="0" w:type="dxa"/>
          <w:right w:w="0" w:type="dxa"/>
        </w:tblCellMar>
        <w:tblLook w:val="04A0"/>
      </w:tblPr>
      <w:tblGrid>
        <w:gridCol w:w="3400"/>
        <w:gridCol w:w="3080"/>
        <w:gridCol w:w="4120"/>
        <w:gridCol w:w="3080"/>
      </w:tblGrid>
      <w:tr w:rsidR="00770313" w:rsidRPr="00770313" w:rsidTr="00770313">
        <w:trPr>
          <w:trHeight w:val="46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lastRenderedPageBreak/>
              <w:t>شهر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رشته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سطوح ارجاع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توضیحات</w:t>
            </w:r>
          </w:p>
        </w:tc>
      </w:tr>
      <w:tr w:rsidR="00770313" w:rsidRPr="00770313" w:rsidTr="00770313">
        <w:trPr>
          <w:trHeight w:val="413"/>
        </w:trPr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B Titr" w:eastAsia="Times New Roman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شهرضا، فلاورجان،</w:t>
            </w:r>
            <w:r w:rsidR="00702504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 مصطفی خمینی کلیشاد</w:t>
            </w:r>
            <w:r w:rsidR="00702504"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="00702504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، </w:t>
            </w:r>
            <w:r w:rsidRPr="00770313"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زرین شهر، مبارکه</w:t>
            </w:r>
          </w:p>
          <w:p w:rsidR="00702504" w:rsidRPr="00770313" w:rsidRDefault="00217530" w:rsidP="00217530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B Titr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</w:p>
        </w:tc>
        <w:tc>
          <w:tcPr>
            <w:tcW w:w="3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داخلی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نفرولوژی، روماتولوژی، غدد، ریه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گوارش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خون و سرطان بالغین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کودکان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حسین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زنان و زایمان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عمومی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کودکان</w:t>
            </w:r>
          </w:p>
        </w:tc>
      </w:tr>
      <w:tr w:rsidR="00770313" w:rsidRPr="00770313" w:rsidTr="00770313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توراکس، جراحی عروق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امام موسی کاظم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جراحی ترمیمی و سوختگی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اعصاب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اعصاب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بیماری های قلب و عروق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جراحی قلب و عروق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شهید چمران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ارتوپدی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ارولوژی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عفونی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پوست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چشم پزشکی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فیض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4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گوش، گلو و جراحی سروگردن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روانپزشکی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فارابی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بزرگسالان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  <w:rtl/>
                <w:lang w:bidi="fa-IR"/>
              </w:rPr>
              <w:t>اطفال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مسمومیت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پرتودرمانی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سیدالشهدا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دیالیز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نور و علی اصغر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CT-Scan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8F1CD3" w:rsidRDefault="008F1CD3" w:rsidP="00770313">
            <w:pPr>
              <w:spacing w:after="0" w:line="294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36"/>
                <w:szCs w:val="36"/>
                <w:rtl/>
                <w:lang w:bidi="fa-IR"/>
              </w:rPr>
            </w:pPr>
            <w:r>
              <w:rPr>
                <w:rFonts w:ascii="B Nazanin" w:eastAsia="Times New Roman" w:hAnsi="Arial" w:cs="B Nazanin" w:hint="cs"/>
                <w:color w:val="000000"/>
                <w:kern w:val="24"/>
                <w:rtl/>
              </w:rPr>
              <w:t>کلیشاد به فلاورجان</w:t>
            </w:r>
            <w:r w:rsidR="00770313"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CT</w:t>
            </w:r>
            <w:r>
              <w:rPr>
                <w:rFonts w:ascii="Times New Roman" w:eastAsia="Times New Roman" w:hAnsi="Times New Roman" w:cs="Times New Roman" w:hint="cs"/>
                <w:color w:val="000000"/>
                <w:kern w:val="24"/>
                <w:rtl/>
                <w:lang w:bidi="fa-IR"/>
              </w:rPr>
              <w:t xml:space="preserve"> سطه بعدی</w:t>
            </w:r>
          </w:p>
        </w:tc>
      </w:tr>
      <w:tr w:rsidR="00770313" w:rsidRPr="00770313" w:rsidTr="00770313">
        <w:trPr>
          <w:trHeight w:val="2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0313" w:rsidRPr="00770313" w:rsidRDefault="00770313" w:rsidP="0077031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</w:rPr>
              <w:t>MRI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bidi/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الزهرا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70313" w:rsidRPr="00770313" w:rsidRDefault="00770313" w:rsidP="00770313">
            <w:pPr>
              <w:spacing w:after="0" w:line="294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70313">
              <w:rPr>
                <w:rFonts w:ascii="B Nazanin" w:eastAsia="Times New Roman" w:hAnsi="Arial" w:cs="B Nazanin" w:hint="cs"/>
                <w:color w:val="000000"/>
                <w:kern w:val="24"/>
              </w:rPr>
              <w:t> </w:t>
            </w:r>
          </w:p>
        </w:tc>
      </w:tr>
    </w:tbl>
    <w:p w:rsidR="00715DD1" w:rsidRDefault="00715DD1" w:rsidP="00715DD1">
      <w:pPr>
        <w:bidi/>
      </w:pPr>
    </w:p>
    <w:sectPr w:rsidR="00715DD1" w:rsidSect="00770313">
      <w:pgSz w:w="15840" w:h="12240" w:orient="landscape"/>
      <w:pgMar w:top="331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C32477"/>
    <w:rsid w:val="00096E9E"/>
    <w:rsid w:val="000A3D51"/>
    <w:rsid w:val="001C6ADF"/>
    <w:rsid w:val="00217530"/>
    <w:rsid w:val="00222D98"/>
    <w:rsid w:val="002A3BC7"/>
    <w:rsid w:val="00396868"/>
    <w:rsid w:val="003D7AC9"/>
    <w:rsid w:val="00412E2A"/>
    <w:rsid w:val="00455A3C"/>
    <w:rsid w:val="004A4989"/>
    <w:rsid w:val="00587613"/>
    <w:rsid w:val="00597B87"/>
    <w:rsid w:val="0061466F"/>
    <w:rsid w:val="00702504"/>
    <w:rsid w:val="00715DD1"/>
    <w:rsid w:val="00751178"/>
    <w:rsid w:val="00770313"/>
    <w:rsid w:val="00781832"/>
    <w:rsid w:val="008D1D7D"/>
    <w:rsid w:val="008F1CD3"/>
    <w:rsid w:val="00B5541C"/>
    <w:rsid w:val="00C32477"/>
    <w:rsid w:val="00DB7C17"/>
    <w:rsid w:val="00DF2D01"/>
    <w:rsid w:val="00E65B75"/>
    <w:rsid w:val="00E8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D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2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60126-0B42-4764-96DB-FE7D5C12B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dr.rezaee</dc:creator>
  <cp:lastModifiedBy>mamaee31</cp:lastModifiedBy>
  <cp:revision>2</cp:revision>
  <dcterms:created xsi:type="dcterms:W3CDTF">2015-11-19T07:35:00Z</dcterms:created>
  <dcterms:modified xsi:type="dcterms:W3CDTF">2015-11-19T07:35:00Z</dcterms:modified>
</cp:coreProperties>
</file>